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0C9" w:rsidRPr="00347B9F" w:rsidRDefault="001A5BE3">
      <w:pPr>
        <w:spacing w:after="0" w:line="408" w:lineRule="auto"/>
        <w:ind w:left="120"/>
        <w:jc w:val="center"/>
        <w:rPr>
          <w:lang w:val="ru-RU"/>
        </w:rPr>
      </w:pPr>
      <w:bookmarkStart w:id="0" w:name="block-23495569"/>
      <w:r w:rsidRPr="00347B9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340C9" w:rsidRPr="00347B9F" w:rsidRDefault="001A5BE3">
      <w:pPr>
        <w:spacing w:after="0" w:line="408" w:lineRule="auto"/>
        <w:ind w:left="120"/>
        <w:jc w:val="center"/>
        <w:rPr>
          <w:lang w:val="ru-RU"/>
        </w:rPr>
      </w:pPr>
      <w:r w:rsidRPr="00347B9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d1fc812-547d-4630-9f5e-e1606ffef873"/>
      <w:r w:rsidRPr="00347B9F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  <w:bookmarkEnd w:id="1"/>
      <w:r w:rsidRPr="00347B9F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5340C9" w:rsidRPr="00347B9F" w:rsidRDefault="001A5BE3">
      <w:pPr>
        <w:spacing w:after="0" w:line="408" w:lineRule="auto"/>
        <w:ind w:left="120"/>
        <w:jc w:val="center"/>
        <w:rPr>
          <w:lang w:val="ru-RU"/>
        </w:rPr>
      </w:pPr>
      <w:r w:rsidRPr="00347B9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89a4936-5647-4dc6-8d90-3b268b68836d"/>
      <w:r w:rsidRPr="00347B9F">
        <w:rPr>
          <w:rFonts w:ascii="Times New Roman" w:hAnsi="Times New Roman"/>
          <w:b/>
          <w:color w:val="000000"/>
          <w:sz w:val="28"/>
          <w:lang w:val="ru-RU"/>
        </w:rPr>
        <w:t>МКУ "Отдел образования Дуванского района РБ</w:t>
      </w:r>
      <w:bookmarkEnd w:id="2"/>
      <w:r w:rsidRPr="00347B9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47B9F">
        <w:rPr>
          <w:rFonts w:ascii="Times New Roman" w:hAnsi="Times New Roman"/>
          <w:color w:val="000000"/>
          <w:sz w:val="28"/>
          <w:lang w:val="ru-RU"/>
        </w:rPr>
        <w:t>​</w:t>
      </w:r>
    </w:p>
    <w:p w:rsidR="005340C9" w:rsidRPr="00347B9F" w:rsidRDefault="001A5BE3">
      <w:pPr>
        <w:spacing w:after="0" w:line="408" w:lineRule="auto"/>
        <w:ind w:left="120"/>
        <w:jc w:val="center"/>
        <w:rPr>
          <w:lang w:val="ru-RU"/>
        </w:rPr>
      </w:pPr>
      <w:r w:rsidRPr="00347B9F">
        <w:rPr>
          <w:rFonts w:ascii="Times New Roman" w:hAnsi="Times New Roman"/>
          <w:b/>
          <w:color w:val="000000"/>
          <w:sz w:val="28"/>
          <w:lang w:val="ru-RU"/>
        </w:rPr>
        <w:t>ФМБОУ лицей с</w:t>
      </w:r>
      <w:proofErr w:type="gramStart"/>
      <w:r w:rsidRPr="00347B9F">
        <w:rPr>
          <w:rFonts w:ascii="Times New Roman" w:hAnsi="Times New Roman"/>
          <w:b/>
          <w:color w:val="000000"/>
          <w:sz w:val="28"/>
          <w:lang w:val="ru-RU"/>
        </w:rPr>
        <w:t>.М</w:t>
      </w:r>
      <w:proofErr w:type="gramEnd"/>
      <w:r w:rsidRPr="00347B9F">
        <w:rPr>
          <w:rFonts w:ascii="Times New Roman" w:hAnsi="Times New Roman"/>
          <w:b/>
          <w:color w:val="000000"/>
          <w:sz w:val="28"/>
          <w:lang w:val="ru-RU"/>
        </w:rPr>
        <w:t>есягутово в с.Ариево</w:t>
      </w:r>
    </w:p>
    <w:p w:rsidR="005340C9" w:rsidRPr="00347B9F" w:rsidRDefault="005340C9">
      <w:pPr>
        <w:spacing w:after="0"/>
        <w:ind w:left="120"/>
        <w:rPr>
          <w:lang w:val="ru-RU"/>
        </w:rPr>
      </w:pPr>
    </w:p>
    <w:p w:rsidR="005340C9" w:rsidRPr="00347B9F" w:rsidRDefault="005340C9">
      <w:pPr>
        <w:spacing w:after="0"/>
        <w:ind w:left="120"/>
        <w:rPr>
          <w:lang w:val="ru-RU"/>
        </w:rPr>
      </w:pPr>
    </w:p>
    <w:p w:rsidR="005340C9" w:rsidRPr="00347B9F" w:rsidRDefault="005340C9">
      <w:pPr>
        <w:spacing w:after="0"/>
        <w:ind w:left="120"/>
        <w:rPr>
          <w:lang w:val="ru-RU"/>
        </w:rPr>
      </w:pPr>
    </w:p>
    <w:p w:rsidR="005340C9" w:rsidRPr="00347B9F" w:rsidRDefault="005340C9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AF094A" w:rsidTr="000D4161">
        <w:tc>
          <w:tcPr>
            <w:tcW w:w="3114" w:type="dxa"/>
          </w:tcPr>
          <w:p w:rsidR="00C53FFE" w:rsidRPr="0040209D" w:rsidRDefault="001A5BE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1A5BE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1A5BE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A5BE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Латыпова А. Р.</w:t>
            </w:r>
          </w:p>
          <w:p w:rsidR="004E6975" w:rsidRDefault="001A5BE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F094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A5BE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1A5BE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1A5BE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A5BE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Гайнуллина И. Р.</w:t>
            </w:r>
          </w:p>
          <w:p w:rsidR="004E6975" w:rsidRDefault="001A5BE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F094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A5BE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1A5BE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0E6D86" w:rsidRDefault="001A5BE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A5BE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Шакиров Ф. Д.</w:t>
            </w:r>
          </w:p>
          <w:p w:rsidR="000E6D86" w:rsidRDefault="001A5BE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78-а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F094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340C9" w:rsidRPr="00347B9F" w:rsidRDefault="005340C9">
      <w:pPr>
        <w:spacing w:after="0"/>
        <w:ind w:left="120"/>
        <w:rPr>
          <w:lang w:val="ru-RU"/>
        </w:rPr>
      </w:pPr>
    </w:p>
    <w:p w:rsidR="005340C9" w:rsidRPr="00347B9F" w:rsidRDefault="001A5BE3">
      <w:pPr>
        <w:spacing w:after="0"/>
        <w:ind w:left="120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‌</w:t>
      </w:r>
    </w:p>
    <w:p w:rsidR="005340C9" w:rsidRPr="00347B9F" w:rsidRDefault="005340C9">
      <w:pPr>
        <w:spacing w:after="0"/>
        <w:ind w:left="120"/>
        <w:rPr>
          <w:lang w:val="ru-RU"/>
        </w:rPr>
      </w:pPr>
    </w:p>
    <w:p w:rsidR="005340C9" w:rsidRPr="00347B9F" w:rsidRDefault="005340C9">
      <w:pPr>
        <w:spacing w:after="0"/>
        <w:ind w:left="120"/>
        <w:rPr>
          <w:lang w:val="ru-RU"/>
        </w:rPr>
      </w:pPr>
    </w:p>
    <w:p w:rsidR="005340C9" w:rsidRPr="00347B9F" w:rsidRDefault="005340C9">
      <w:pPr>
        <w:spacing w:after="0"/>
        <w:ind w:left="120"/>
        <w:rPr>
          <w:lang w:val="ru-RU"/>
        </w:rPr>
      </w:pPr>
    </w:p>
    <w:p w:rsidR="005340C9" w:rsidRPr="00347B9F" w:rsidRDefault="001A5BE3">
      <w:pPr>
        <w:spacing w:after="0" w:line="408" w:lineRule="auto"/>
        <w:ind w:left="120"/>
        <w:jc w:val="center"/>
        <w:rPr>
          <w:lang w:val="ru-RU"/>
        </w:rPr>
      </w:pPr>
      <w:r w:rsidRPr="00347B9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340C9" w:rsidRPr="00347B9F" w:rsidRDefault="001A5BE3">
      <w:pPr>
        <w:spacing w:after="0" w:line="408" w:lineRule="auto"/>
        <w:ind w:left="120"/>
        <w:jc w:val="center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47B9F">
        <w:rPr>
          <w:rFonts w:ascii="Times New Roman" w:hAnsi="Times New Roman"/>
          <w:color w:val="000000"/>
          <w:sz w:val="28"/>
          <w:lang w:val="ru-RU"/>
        </w:rPr>
        <w:t xml:space="preserve"> 3122393)</w:t>
      </w:r>
    </w:p>
    <w:p w:rsidR="005340C9" w:rsidRPr="00347B9F" w:rsidRDefault="005340C9">
      <w:pPr>
        <w:spacing w:after="0"/>
        <w:ind w:left="120"/>
        <w:jc w:val="center"/>
        <w:rPr>
          <w:lang w:val="ru-RU"/>
        </w:rPr>
      </w:pPr>
    </w:p>
    <w:p w:rsidR="005340C9" w:rsidRPr="00347B9F" w:rsidRDefault="001A5BE3">
      <w:pPr>
        <w:spacing w:after="0" w:line="408" w:lineRule="auto"/>
        <w:ind w:left="120"/>
        <w:jc w:val="center"/>
        <w:rPr>
          <w:lang w:val="ru-RU"/>
        </w:rPr>
      </w:pPr>
      <w:r w:rsidRPr="00347B9F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 (углублённый уровень)</w:t>
      </w:r>
    </w:p>
    <w:p w:rsidR="005340C9" w:rsidRPr="00347B9F" w:rsidRDefault="001A5BE3">
      <w:pPr>
        <w:spacing w:after="0" w:line="408" w:lineRule="auto"/>
        <w:ind w:left="120"/>
        <w:jc w:val="center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347B9F">
        <w:rPr>
          <w:rFonts w:ascii="Calibri" w:hAnsi="Calibri"/>
          <w:color w:val="000000"/>
          <w:sz w:val="28"/>
          <w:lang w:val="ru-RU"/>
        </w:rPr>
        <w:t xml:space="preserve">– </w:t>
      </w:r>
      <w:r w:rsidRPr="00347B9F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5340C9" w:rsidRPr="00347B9F" w:rsidRDefault="005340C9">
      <w:pPr>
        <w:spacing w:after="0"/>
        <w:ind w:left="120"/>
        <w:jc w:val="center"/>
        <w:rPr>
          <w:lang w:val="ru-RU"/>
        </w:rPr>
      </w:pPr>
    </w:p>
    <w:p w:rsidR="005340C9" w:rsidRPr="00347B9F" w:rsidRDefault="005340C9">
      <w:pPr>
        <w:spacing w:after="0"/>
        <w:ind w:left="120"/>
        <w:jc w:val="center"/>
        <w:rPr>
          <w:lang w:val="ru-RU"/>
        </w:rPr>
      </w:pPr>
    </w:p>
    <w:p w:rsidR="005340C9" w:rsidRPr="00347B9F" w:rsidRDefault="005340C9">
      <w:pPr>
        <w:spacing w:after="0"/>
        <w:ind w:left="120"/>
        <w:jc w:val="center"/>
        <w:rPr>
          <w:lang w:val="ru-RU"/>
        </w:rPr>
      </w:pPr>
    </w:p>
    <w:p w:rsidR="005340C9" w:rsidRPr="00347B9F" w:rsidRDefault="005340C9">
      <w:pPr>
        <w:spacing w:after="0"/>
        <w:ind w:left="120"/>
        <w:jc w:val="center"/>
        <w:rPr>
          <w:lang w:val="ru-RU"/>
        </w:rPr>
      </w:pPr>
    </w:p>
    <w:p w:rsidR="005340C9" w:rsidRPr="00347B9F" w:rsidRDefault="005340C9">
      <w:pPr>
        <w:spacing w:after="0"/>
        <w:ind w:left="120"/>
        <w:jc w:val="center"/>
        <w:rPr>
          <w:lang w:val="ru-RU"/>
        </w:rPr>
      </w:pPr>
    </w:p>
    <w:p w:rsidR="005340C9" w:rsidRPr="00347B9F" w:rsidRDefault="005340C9">
      <w:pPr>
        <w:spacing w:after="0"/>
        <w:ind w:left="120"/>
        <w:jc w:val="center"/>
        <w:rPr>
          <w:lang w:val="ru-RU"/>
        </w:rPr>
      </w:pPr>
    </w:p>
    <w:p w:rsidR="005340C9" w:rsidRPr="00347B9F" w:rsidRDefault="005340C9">
      <w:pPr>
        <w:spacing w:after="0"/>
        <w:ind w:left="120"/>
        <w:jc w:val="center"/>
        <w:rPr>
          <w:lang w:val="ru-RU"/>
        </w:rPr>
      </w:pPr>
    </w:p>
    <w:p w:rsidR="005340C9" w:rsidRPr="00347B9F" w:rsidRDefault="005340C9">
      <w:pPr>
        <w:spacing w:after="0"/>
        <w:ind w:left="120"/>
        <w:jc w:val="center"/>
        <w:rPr>
          <w:lang w:val="ru-RU"/>
        </w:rPr>
      </w:pPr>
    </w:p>
    <w:p w:rsidR="005340C9" w:rsidRPr="00347B9F" w:rsidRDefault="005340C9">
      <w:pPr>
        <w:spacing w:after="0"/>
        <w:ind w:left="120"/>
        <w:jc w:val="center"/>
        <w:rPr>
          <w:lang w:val="ru-RU"/>
        </w:rPr>
      </w:pPr>
    </w:p>
    <w:p w:rsidR="005340C9" w:rsidRPr="00347B9F" w:rsidRDefault="005340C9">
      <w:pPr>
        <w:spacing w:after="0"/>
        <w:ind w:left="120"/>
        <w:jc w:val="center"/>
        <w:rPr>
          <w:lang w:val="ru-RU"/>
        </w:rPr>
      </w:pPr>
    </w:p>
    <w:p w:rsidR="005340C9" w:rsidRPr="00347B9F" w:rsidRDefault="005340C9">
      <w:pPr>
        <w:spacing w:after="0"/>
        <w:ind w:left="120"/>
        <w:jc w:val="center"/>
        <w:rPr>
          <w:lang w:val="ru-RU"/>
        </w:rPr>
      </w:pPr>
    </w:p>
    <w:p w:rsidR="005340C9" w:rsidRPr="00347B9F" w:rsidRDefault="005340C9">
      <w:pPr>
        <w:spacing w:after="0"/>
        <w:ind w:left="120"/>
        <w:jc w:val="center"/>
        <w:rPr>
          <w:lang w:val="ru-RU"/>
        </w:rPr>
      </w:pPr>
    </w:p>
    <w:p w:rsidR="005340C9" w:rsidRPr="00347B9F" w:rsidRDefault="001A5BE3">
      <w:pPr>
        <w:spacing w:after="0"/>
        <w:ind w:left="120"/>
        <w:jc w:val="center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3855128-b2e3-43b4-b7ed-dd91c2c6823e"/>
      <w:r w:rsidRPr="00347B9F">
        <w:rPr>
          <w:rFonts w:ascii="Times New Roman" w:hAnsi="Times New Roman"/>
          <w:b/>
          <w:color w:val="000000"/>
          <w:sz w:val="28"/>
          <w:lang w:val="ru-RU"/>
        </w:rPr>
        <w:t xml:space="preserve">Ариево </w:t>
      </w:r>
      <w:bookmarkEnd w:id="3"/>
      <w:r w:rsidRPr="00347B9F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4e1bc01-0360-4a25-8179-1c5d9cd1749e"/>
      <w:r w:rsidRPr="00347B9F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347B9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47B9F">
        <w:rPr>
          <w:rFonts w:ascii="Times New Roman" w:hAnsi="Times New Roman"/>
          <w:color w:val="000000"/>
          <w:sz w:val="28"/>
          <w:lang w:val="ru-RU"/>
        </w:rPr>
        <w:t>​</w:t>
      </w:r>
    </w:p>
    <w:p w:rsidR="005340C9" w:rsidRPr="00347B9F" w:rsidRDefault="005340C9">
      <w:pPr>
        <w:spacing w:after="0"/>
        <w:ind w:left="120"/>
        <w:rPr>
          <w:lang w:val="ru-RU"/>
        </w:rPr>
      </w:pPr>
    </w:p>
    <w:p w:rsidR="005340C9" w:rsidRPr="00347B9F" w:rsidRDefault="005340C9">
      <w:pPr>
        <w:rPr>
          <w:lang w:val="ru-RU"/>
        </w:rPr>
        <w:sectPr w:rsidR="005340C9" w:rsidRPr="00347B9F">
          <w:pgSz w:w="11906" w:h="16383"/>
          <w:pgMar w:top="1134" w:right="850" w:bottom="1134" w:left="1701" w:header="720" w:footer="720" w:gutter="0"/>
          <w:cols w:space="720"/>
        </w:sectPr>
      </w:pPr>
    </w:p>
    <w:p w:rsidR="005340C9" w:rsidRPr="00347B9F" w:rsidRDefault="001A5BE3">
      <w:pPr>
        <w:spacing w:after="0" w:line="264" w:lineRule="auto"/>
        <w:ind w:left="120"/>
        <w:jc w:val="both"/>
        <w:rPr>
          <w:lang w:val="ru-RU"/>
        </w:rPr>
      </w:pPr>
      <w:bookmarkStart w:id="5" w:name="block-23495568"/>
      <w:bookmarkEnd w:id="0"/>
      <w:r w:rsidRPr="00347B9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340C9" w:rsidRPr="00347B9F" w:rsidRDefault="005340C9">
      <w:pPr>
        <w:spacing w:after="0" w:line="264" w:lineRule="auto"/>
        <w:ind w:left="120"/>
        <w:jc w:val="both"/>
        <w:rPr>
          <w:lang w:val="ru-RU"/>
        </w:rPr>
      </w:pP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47B9F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  <w:proofErr w:type="gramEnd"/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</w:t>
      </w:r>
      <w:proofErr w:type="gramStart"/>
      <w:r w:rsidRPr="00347B9F">
        <w:rPr>
          <w:rFonts w:ascii="Times New Roman" w:hAnsi="Times New Roman"/>
          <w:color w:val="000000"/>
          <w:sz w:val="28"/>
          <w:lang w:val="ru-RU"/>
        </w:rPr>
        <w:lastRenderedPageBreak/>
        <w:t>работе</w:t>
      </w:r>
      <w:proofErr w:type="gramEnd"/>
      <w:r w:rsidRPr="00347B9F">
        <w:rPr>
          <w:rFonts w:ascii="Times New Roman" w:hAnsi="Times New Roman"/>
          <w:color w:val="000000"/>
          <w:sz w:val="28"/>
          <w:lang w:val="ru-RU"/>
        </w:rPr>
        <w:t xml:space="preserve"> как с адаптированными, так и неадаптированными источниками информации в условиях возрастания роли массовых коммуникаций.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Изучение обществознания на углублённом уровне предполагает получение обучающимися широкого (развёрнутого) опыта учебно­исследовательской деятельности, характерной для высшего образования.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47B9F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  <w:proofErr w:type="gramEnd"/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развитие духовно­нравственных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47B9F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  <w:proofErr w:type="gramEnd"/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</w:t>
      </w:r>
      <w:r w:rsidRPr="00347B9F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социально­гуманитарной подготовки.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aae73cf6-9a33-481a-a72b-2a67fc11b813"/>
      <w:r w:rsidRPr="00347B9F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6"/>
      <w:r w:rsidRPr="00347B9F">
        <w:rPr>
          <w:rFonts w:ascii="Times New Roman" w:hAnsi="Times New Roman"/>
          <w:color w:val="000000"/>
          <w:sz w:val="28"/>
          <w:lang w:val="ru-RU"/>
        </w:rPr>
        <w:t>‌‌</w:t>
      </w:r>
    </w:p>
    <w:p w:rsidR="005340C9" w:rsidRPr="00347B9F" w:rsidRDefault="005340C9">
      <w:pPr>
        <w:rPr>
          <w:lang w:val="ru-RU"/>
        </w:rPr>
        <w:sectPr w:rsidR="005340C9" w:rsidRPr="00347B9F">
          <w:pgSz w:w="11906" w:h="16383"/>
          <w:pgMar w:top="1134" w:right="850" w:bottom="1134" w:left="1701" w:header="720" w:footer="720" w:gutter="0"/>
          <w:cols w:space="720"/>
        </w:sectPr>
      </w:pPr>
    </w:p>
    <w:p w:rsidR="005340C9" w:rsidRPr="00347B9F" w:rsidRDefault="001A5BE3">
      <w:pPr>
        <w:spacing w:after="0" w:line="264" w:lineRule="auto"/>
        <w:ind w:left="120"/>
        <w:jc w:val="both"/>
        <w:rPr>
          <w:lang w:val="ru-RU"/>
        </w:rPr>
      </w:pPr>
      <w:bookmarkStart w:id="7" w:name="block-23495570"/>
      <w:bookmarkEnd w:id="5"/>
      <w:r w:rsidRPr="00347B9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340C9" w:rsidRPr="00347B9F" w:rsidRDefault="005340C9">
      <w:pPr>
        <w:spacing w:after="0" w:line="264" w:lineRule="auto"/>
        <w:ind w:left="120"/>
        <w:jc w:val="both"/>
        <w:rPr>
          <w:lang w:val="ru-RU"/>
        </w:rPr>
      </w:pPr>
    </w:p>
    <w:p w:rsidR="005340C9" w:rsidRPr="00347B9F" w:rsidRDefault="001A5BE3">
      <w:pPr>
        <w:spacing w:after="0" w:line="264" w:lineRule="auto"/>
        <w:ind w:left="120"/>
        <w:jc w:val="both"/>
        <w:rPr>
          <w:lang w:val="ru-RU"/>
        </w:rPr>
      </w:pPr>
      <w:r w:rsidRPr="00347B9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5340C9" w:rsidRPr="00347B9F" w:rsidRDefault="005340C9">
      <w:pPr>
        <w:spacing w:after="0" w:line="264" w:lineRule="auto"/>
        <w:ind w:left="120"/>
        <w:jc w:val="both"/>
        <w:rPr>
          <w:lang w:val="ru-RU"/>
        </w:rPr>
      </w:pP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b/>
          <w:color w:val="000000"/>
          <w:sz w:val="28"/>
          <w:lang w:val="ru-RU"/>
        </w:rPr>
        <w:t>Социальные науки и их особенности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</w:t>
      </w:r>
      <w:proofErr w:type="gramStart"/>
      <w:r w:rsidRPr="00347B9F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347B9F">
        <w:rPr>
          <w:rFonts w:ascii="Times New Roman" w:hAnsi="Times New Roman"/>
          <w:color w:val="000000"/>
          <w:sz w:val="28"/>
          <w:lang w:val="ru-RU"/>
        </w:rPr>
        <w:t xml:space="preserve"> последствий. Глобальные проблемы современности.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347B9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 xml:space="preserve"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</w:t>
      </w:r>
      <w:proofErr w:type="gramStart"/>
      <w:r w:rsidRPr="00347B9F">
        <w:rPr>
          <w:rFonts w:ascii="Times New Roman" w:hAnsi="Times New Roman"/>
          <w:color w:val="000000"/>
          <w:sz w:val="28"/>
          <w:lang w:val="ru-RU"/>
        </w:rPr>
        <w:t>Духовное</w:t>
      </w:r>
      <w:proofErr w:type="gramEnd"/>
      <w:r w:rsidRPr="00347B9F">
        <w:rPr>
          <w:rFonts w:ascii="Times New Roman" w:hAnsi="Times New Roman"/>
          <w:color w:val="000000"/>
          <w:sz w:val="28"/>
          <w:lang w:val="ru-RU"/>
        </w:rPr>
        <w:t xml:space="preserve"> и материальное в человеке. Способность к познанию и деятельности – фундаментальные особенности человека.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 xml:space="preserve">Сознание. Взаимосвязь сознания и тела. Самосознание и его роль в развитии личности. </w:t>
      </w:r>
      <w:r w:rsidRPr="00AF094A">
        <w:rPr>
          <w:rFonts w:ascii="Times New Roman" w:hAnsi="Times New Roman"/>
          <w:color w:val="000000"/>
          <w:sz w:val="28"/>
          <w:lang w:val="ru-RU"/>
        </w:rPr>
        <w:t xml:space="preserve">Рефлексия. Общественное и индивидуальное сознание. </w:t>
      </w:r>
      <w:r w:rsidRPr="00347B9F">
        <w:rPr>
          <w:rFonts w:ascii="Times New Roman" w:hAnsi="Times New Roman"/>
          <w:color w:val="000000"/>
          <w:sz w:val="28"/>
          <w:lang w:val="ru-RU"/>
        </w:rPr>
        <w:t xml:space="preserve">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347B9F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Использование достоверной и недостоверной информации.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философией.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Социальная психология в системе социально­гуманитарного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 социальных отношений.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 xml:space="preserve">Личность как объект исследования социальной психологии. Социальная установка. Личность в группе. </w:t>
      </w:r>
      <w:r w:rsidRPr="00AF094A">
        <w:rPr>
          <w:rFonts w:ascii="Times New Roman" w:hAnsi="Times New Roman"/>
          <w:color w:val="000000"/>
          <w:sz w:val="28"/>
          <w:lang w:val="ru-RU"/>
        </w:rPr>
        <w:t xml:space="preserve">Понятие «Я-концепция». Самопознание и самооценка. Самоконтроль. Социальная идентичность. </w:t>
      </w:r>
      <w:r w:rsidRPr="00347B9F">
        <w:rPr>
          <w:rFonts w:ascii="Times New Roman" w:hAnsi="Times New Roman"/>
          <w:color w:val="000000"/>
          <w:sz w:val="28"/>
          <w:lang w:val="ru-RU"/>
        </w:rPr>
        <w:t>Ролевое поведение. Межличностное взаимодействие как объект социальной психологии.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Условные группы. Референтная группа. Интеграция в группах разного уровня развития.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Общение как объект социально­психологических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способы их разрешения.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 xml:space="preserve"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</w:t>
      </w:r>
      <w:r w:rsidRPr="00AF094A">
        <w:rPr>
          <w:rFonts w:ascii="Times New Roman" w:hAnsi="Times New Roman"/>
          <w:color w:val="000000"/>
          <w:sz w:val="28"/>
          <w:lang w:val="ru-RU"/>
        </w:rPr>
        <w:t xml:space="preserve">Факторы производства и факторные доходы. </w:t>
      </w:r>
      <w:r w:rsidRPr="00347B9F">
        <w:rPr>
          <w:rFonts w:ascii="Times New Roman" w:hAnsi="Times New Roman"/>
          <w:color w:val="000000"/>
          <w:sz w:val="28"/>
          <w:lang w:val="ru-RU"/>
        </w:rPr>
        <w:t>Кривая производственных возможностей. Типы экономических систем.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5340C9" w:rsidRPr="00AF094A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 xml:space="preserve"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</w:t>
      </w:r>
      <w:r w:rsidRPr="00AF094A">
        <w:rPr>
          <w:rFonts w:ascii="Times New Roman" w:hAnsi="Times New Roman"/>
          <w:color w:val="000000"/>
          <w:sz w:val="28"/>
          <w:lang w:val="ru-RU"/>
        </w:rPr>
        <w:t>Товары Гиффена и эффект Веблена. Рыночное равновесие, равновесная цена.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lastRenderedPageBreak/>
        <w:t>Институт предпринимательства и его роль в экономике. Виды и мотивы предпринимательской деятельности. Организационно­правовые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Денежно­кредитная политика Банка России. Инфляция: причины, виды, социально­экономические последствия. Антиинфляционная политика в Российской Федерации.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 xml:space="preserve"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</w:t>
      </w:r>
      <w:r w:rsidRPr="00347B9F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5340C9" w:rsidRPr="00347B9F" w:rsidRDefault="005340C9">
      <w:pPr>
        <w:spacing w:after="0" w:line="264" w:lineRule="auto"/>
        <w:ind w:left="120"/>
        <w:jc w:val="both"/>
        <w:rPr>
          <w:lang w:val="ru-RU"/>
        </w:rPr>
      </w:pPr>
    </w:p>
    <w:p w:rsidR="005340C9" w:rsidRPr="00347B9F" w:rsidRDefault="001A5BE3">
      <w:pPr>
        <w:spacing w:after="0" w:line="264" w:lineRule="auto"/>
        <w:ind w:left="120"/>
        <w:jc w:val="both"/>
        <w:rPr>
          <w:lang w:val="ru-RU"/>
        </w:rPr>
      </w:pPr>
      <w:r w:rsidRPr="00347B9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5340C9" w:rsidRPr="00347B9F" w:rsidRDefault="005340C9">
      <w:pPr>
        <w:spacing w:after="0" w:line="264" w:lineRule="auto"/>
        <w:ind w:left="120"/>
        <w:jc w:val="both"/>
        <w:rPr>
          <w:lang w:val="ru-RU"/>
        </w:rPr>
      </w:pP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 xml:space="preserve"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</w:t>
      </w:r>
      <w:r w:rsidRPr="00347B9F">
        <w:rPr>
          <w:rFonts w:ascii="Times New Roman" w:hAnsi="Times New Roman"/>
          <w:color w:val="000000"/>
          <w:sz w:val="28"/>
          <w:lang w:val="ru-RU"/>
        </w:rPr>
        <w:lastRenderedPageBreak/>
        <w:t>обществе. Система образования в Российской Федерации. Тенденции развития образования в Российской Федерации.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социолога. Социологическое образование.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Место государства в политической системе общества. Понятие формы государства. Формы правления. Государственно­территориальное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Институты государственной власти. Институт главы государства.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lastRenderedPageBreak/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Институт исполнительной власти.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 xml:space="preserve">Институты судопроизводства и охраны правопорядка. 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Институт государственного управления. Основные функциии направления политики государства. Понятие бюрократии. Особенности государственной службы.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Юридическая наука. Этапы и основные направления развития юридической науки.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Правотворчество и законотворчество. Законодательный процесс.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в Российской Федерации. Гражданство как политико­правовой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Россия – федеративное государство. Конституционно­правовой статус субъектов Российской Федерации.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 xml:space="preserve"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</w:t>
      </w:r>
      <w:r w:rsidRPr="00347B9F">
        <w:rPr>
          <w:rFonts w:ascii="Times New Roman" w:hAnsi="Times New Roman"/>
          <w:color w:val="000000"/>
          <w:sz w:val="28"/>
          <w:lang w:val="ru-RU"/>
        </w:rPr>
        <w:lastRenderedPageBreak/>
        <w:t>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Гражданское право. Источники гражданского права. Гражданско­правовые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Гражданско­правовой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Гражданско­правовая ответственность.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 xml:space="preserve"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</w:t>
      </w:r>
      <w:r w:rsidRPr="00347B9F">
        <w:rPr>
          <w:rFonts w:ascii="Times New Roman" w:hAnsi="Times New Roman"/>
          <w:color w:val="000000"/>
          <w:sz w:val="28"/>
          <w:lang w:val="ru-RU"/>
        </w:rPr>
        <w:lastRenderedPageBreak/>
        <w:t>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:rsidR="005340C9" w:rsidRPr="00347B9F" w:rsidRDefault="005340C9">
      <w:pPr>
        <w:rPr>
          <w:lang w:val="ru-RU"/>
        </w:rPr>
        <w:sectPr w:rsidR="005340C9" w:rsidRPr="00347B9F">
          <w:pgSz w:w="11906" w:h="16383"/>
          <w:pgMar w:top="1134" w:right="850" w:bottom="1134" w:left="1701" w:header="720" w:footer="720" w:gutter="0"/>
          <w:cols w:space="720"/>
        </w:sectPr>
      </w:pPr>
    </w:p>
    <w:p w:rsidR="005340C9" w:rsidRPr="00347B9F" w:rsidRDefault="001A5BE3">
      <w:pPr>
        <w:spacing w:after="0" w:line="264" w:lineRule="auto"/>
        <w:ind w:left="120"/>
        <w:jc w:val="both"/>
        <w:rPr>
          <w:lang w:val="ru-RU"/>
        </w:rPr>
      </w:pPr>
      <w:bookmarkStart w:id="8" w:name="block-23495571"/>
      <w:bookmarkEnd w:id="7"/>
      <w:r w:rsidRPr="00347B9F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5340C9" w:rsidRPr="00347B9F" w:rsidRDefault="005340C9">
      <w:pPr>
        <w:spacing w:after="0" w:line="264" w:lineRule="auto"/>
        <w:ind w:left="120"/>
        <w:jc w:val="both"/>
        <w:rPr>
          <w:lang w:val="ru-RU"/>
        </w:rPr>
      </w:pPr>
    </w:p>
    <w:p w:rsidR="005340C9" w:rsidRPr="00347B9F" w:rsidRDefault="001A5BE3">
      <w:pPr>
        <w:spacing w:after="0" w:line="264" w:lineRule="auto"/>
        <w:ind w:left="120"/>
        <w:jc w:val="both"/>
        <w:rPr>
          <w:lang w:val="ru-RU"/>
        </w:rPr>
      </w:pPr>
      <w:r w:rsidRPr="00347B9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340C9" w:rsidRPr="00347B9F" w:rsidRDefault="005340C9">
      <w:pPr>
        <w:spacing w:after="0" w:line="264" w:lineRule="auto"/>
        <w:ind w:left="120"/>
        <w:jc w:val="both"/>
        <w:rPr>
          <w:lang w:val="ru-RU"/>
        </w:rPr>
      </w:pP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347B9F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детско­юношеских организациях;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lastRenderedPageBreak/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347B9F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347B9F">
        <w:rPr>
          <w:rFonts w:ascii="Times New Roman" w:hAnsi="Times New Roman"/>
          <w:color w:val="000000"/>
          <w:sz w:val="28"/>
          <w:lang w:val="ru-RU"/>
        </w:rPr>
        <w:t>, предполагающий сформированность: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lastRenderedPageBreak/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5340C9" w:rsidRPr="00347B9F" w:rsidRDefault="005340C9">
      <w:pPr>
        <w:spacing w:after="0" w:line="264" w:lineRule="auto"/>
        <w:ind w:left="120"/>
        <w:jc w:val="both"/>
        <w:rPr>
          <w:lang w:val="ru-RU"/>
        </w:rPr>
      </w:pPr>
    </w:p>
    <w:p w:rsidR="005340C9" w:rsidRPr="00347B9F" w:rsidRDefault="001A5BE3">
      <w:pPr>
        <w:spacing w:after="0" w:line="264" w:lineRule="auto"/>
        <w:ind w:left="120"/>
        <w:jc w:val="both"/>
        <w:rPr>
          <w:lang w:val="ru-RU"/>
        </w:rPr>
      </w:pPr>
      <w:r w:rsidRPr="00347B9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340C9" w:rsidRPr="00347B9F" w:rsidRDefault="005340C9">
      <w:pPr>
        <w:spacing w:after="0" w:line="264" w:lineRule="auto"/>
        <w:ind w:left="120"/>
        <w:jc w:val="both"/>
        <w:rPr>
          <w:lang w:val="ru-RU"/>
        </w:rPr>
      </w:pPr>
    </w:p>
    <w:p w:rsidR="005340C9" w:rsidRPr="00347B9F" w:rsidRDefault="001A5BE3">
      <w:pPr>
        <w:spacing w:after="0" w:line="264" w:lineRule="auto"/>
        <w:ind w:left="120"/>
        <w:jc w:val="both"/>
        <w:rPr>
          <w:lang w:val="ru-RU"/>
        </w:rPr>
      </w:pPr>
      <w:r w:rsidRPr="00347B9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340C9" w:rsidRPr="00347B9F" w:rsidRDefault="005340C9">
      <w:pPr>
        <w:spacing w:after="0" w:line="264" w:lineRule="auto"/>
        <w:ind w:left="120"/>
        <w:jc w:val="both"/>
        <w:rPr>
          <w:lang w:val="ru-RU"/>
        </w:rPr>
      </w:pP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учебно­познавательных, жизненных проблем, при выполнении социальных проектов.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развивать навыки учебно­исследовательской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выявлять причинно­следственные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lastRenderedPageBreak/>
        <w:t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морально­этическим нормам;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5340C9" w:rsidRPr="00347B9F" w:rsidRDefault="005340C9">
      <w:pPr>
        <w:spacing w:after="0" w:line="264" w:lineRule="auto"/>
        <w:ind w:left="120"/>
        <w:jc w:val="both"/>
        <w:rPr>
          <w:lang w:val="ru-RU"/>
        </w:rPr>
      </w:pPr>
    </w:p>
    <w:p w:rsidR="005340C9" w:rsidRPr="00347B9F" w:rsidRDefault="001A5BE3">
      <w:pPr>
        <w:spacing w:after="0" w:line="264" w:lineRule="auto"/>
        <w:ind w:left="120"/>
        <w:jc w:val="both"/>
        <w:rPr>
          <w:lang w:val="ru-RU"/>
        </w:rPr>
      </w:pPr>
      <w:r w:rsidRPr="00347B9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340C9" w:rsidRPr="00347B9F" w:rsidRDefault="005340C9">
      <w:pPr>
        <w:spacing w:after="0" w:line="264" w:lineRule="auto"/>
        <w:ind w:left="120"/>
        <w:jc w:val="both"/>
        <w:rPr>
          <w:lang w:val="ru-RU"/>
        </w:rPr>
      </w:pP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5340C9" w:rsidRPr="00347B9F" w:rsidRDefault="005340C9">
      <w:pPr>
        <w:spacing w:after="0" w:line="264" w:lineRule="auto"/>
        <w:ind w:left="120"/>
        <w:jc w:val="both"/>
        <w:rPr>
          <w:lang w:val="ru-RU"/>
        </w:rPr>
      </w:pPr>
    </w:p>
    <w:p w:rsidR="005340C9" w:rsidRPr="00347B9F" w:rsidRDefault="001A5BE3">
      <w:pPr>
        <w:spacing w:after="0" w:line="264" w:lineRule="auto"/>
        <w:ind w:left="120"/>
        <w:jc w:val="both"/>
        <w:rPr>
          <w:lang w:val="ru-RU"/>
        </w:rPr>
      </w:pPr>
      <w:r w:rsidRPr="00347B9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340C9" w:rsidRPr="00347B9F" w:rsidRDefault="005340C9">
      <w:pPr>
        <w:spacing w:after="0" w:line="264" w:lineRule="auto"/>
        <w:ind w:left="120"/>
        <w:jc w:val="both"/>
        <w:rPr>
          <w:lang w:val="ru-RU"/>
        </w:rPr>
      </w:pP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предлагать новые учебно­исследовательские и социальные проекты, оценивать идеи с позиции новизны, оригинальности, практической значимости;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и достоинства; 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5340C9" w:rsidRPr="00347B9F" w:rsidRDefault="005340C9">
      <w:pPr>
        <w:spacing w:after="0" w:line="264" w:lineRule="auto"/>
        <w:ind w:left="120"/>
        <w:jc w:val="both"/>
        <w:rPr>
          <w:lang w:val="ru-RU"/>
        </w:rPr>
      </w:pPr>
    </w:p>
    <w:p w:rsidR="005340C9" w:rsidRPr="00347B9F" w:rsidRDefault="001A5BE3">
      <w:pPr>
        <w:spacing w:after="0" w:line="264" w:lineRule="auto"/>
        <w:ind w:left="120"/>
        <w:jc w:val="both"/>
        <w:rPr>
          <w:lang w:val="ru-RU"/>
        </w:rPr>
      </w:pPr>
      <w:bookmarkStart w:id="9" w:name="_Toc135757235"/>
      <w:bookmarkEnd w:id="9"/>
      <w:r w:rsidRPr="00347B9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340C9" w:rsidRPr="00347B9F" w:rsidRDefault="005340C9">
      <w:pPr>
        <w:spacing w:after="0" w:line="264" w:lineRule="auto"/>
        <w:ind w:left="120"/>
        <w:jc w:val="both"/>
        <w:rPr>
          <w:lang w:val="ru-RU"/>
        </w:rPr>
      </w:pP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347B9F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347B9F">
        <w:rPr>
          <w:rFonts w:ascii="Times New Roman" w:hAnsi="Times New Roman"/>
          <w:color w:val="000000"/>
          <w:sz w:val="28"/>
          <w:lang w:val="ru-RU"/>
        </w:rPr>
        <w:t xml:space="preserve"> обучающийся будет: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 w:rsidRPr="00347B9F">
        <w:rPr>
          <w:rFonts w:ascii="Times New Roman" w:hAnsi="Times New Roman"/>
          <w:color w:val="000000"/>
          <w:sz w:val="28"/>
          <w:lang w:val="ru-RU"/>
        </w:rPr>
        <w:lastRenderedPageBreak/>
        <w:t>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профессионально­трудовой сферы, о возможностях применения знаний основ социальных наук в различных областях жизнедеятельности;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типологизировать: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</w:t>
      </w:r>
      <w:r w:rsidRPr="00347B9F">
        <w:rPr>
          <w:rFonts w:ascii="Times New Roman" w:hAnsi="Times New Roman"/>
          <w:color w:val="000000"/>
          <w:sz w:val="28"/>
          <w:lang w:val="ru-RU"/>
        </w:rPr>
        <w:lastRenderedPageBreak/>
        <w:t>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уметь соотносить различные теоретические подходы, делать выводы и обосновывать их на теоретическом и фактическо­эмпирическом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научно­публицистического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учебно­исследовательскую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 w:rsidRPr="00347B9F">
        <w:rPr>
          <w:rFonts w:ascii="Times New Roman" w:hAnsi="Times New Roman"/>
          <w:color w:val="000000"/>
          <w:sz w:val="28"/>
          <w:lang w:val="ru-RU"/>
        </w:rPr>
        <w:lastRenderedPageBreak/>
        <w:t>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347B9F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347B9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47B9F">
        <w:rPr>
          <w:rFonts w:ascii="Times New Roman" w:hAnsi="Times New Roman"/>
          <w:color w:val="000000"/>
          <w:sz w:val="28"/>
          <w:lang w:val="ru-RU"/>
        </w:rPr>
        <w:t>обучающийся будет: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статусно­ролевая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</w:t>
      </w:r>
      <w:r w:rsidRPr="00347B9F">
        <w:rPr>
          <w:rFonts w:ascii="Times New Roman" w:hAnsi="Times New Roman"/>
          <w:color w:val="000000"/>
          <w:sz w:val="28"/>
          <w:lang w:val="ru-RU"/>
        </w:rPr>
        <w:lastRenderedPageBreak/>
        <w:t>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структурно­функциональный анализ, системный, институциональный, социально­психологический подход; правоведения, такие как формально-юридический, сравнительно­правовой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</w:t>
      </w:r>
      <w:r w:rsidRPr="00347B9F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уметь классифицировать и типологизировать: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уметь соотносить различные теоретические подходы, делать выводы и обосновывать их на теоретическом и фактическо­эмпирическом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учебно­исследовательскую, проектно­исследовательскую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учебно­исследовательской и проектной деятельности на публичных мероприятиях;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 xml:space="preserve"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</w:t>
      </w:r>
      <w:r w:rsidRPr="00347B9F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5340C9" w:rsidRPr="00347B9F" w:rsidRDefault="001A5BE3">
      <w:pPr>
        <w:spacing w:after="0" w:line="264" w:lineRule="auto"/>
        <w:ind w:firstLine="600"/>
        <w:jc w:val="both"/>
        <w:rPr>
          <w:lang w:val="ru-RU"/>
        </w:rPr>
      </w:pPr>
      <w:r w:rsidRPr="00347B9F">
        <w:rPr>
          <w:rFonts w:ascii="Times New Roman" w:hAnsi="Times New Roman"/>
          <w:color w:val="000000"/>
          <w:sz w:val="28"/>
          <w:lang w:val="ru-RU"/>
        </w:rPr>
        <w:t xml:space="preserve">проявлять умения, необходимые для успешного продолжения образования по направлениям социально­гуманитарной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</w:t>
      </w:r>
      <w:r w:rsidRPr="00347B9F">
        <w:rPr>
          <w:rFonts w:ascii="Times New Roman" w:hAnsi="Times New Roman"/>
          <w:color w:val="000000"/>
          <w:sz w:val="28"/>
          <w:lang w:val="ru-RU"/>
        </w:rPr>
        <w:lastRenderedPageBreak/>
        <w:t>образования, связанных с социально­гуманитарной подготовкой и особенностями профессиональной деятельности социолога, политолога, юриста.</w:t>
      </w:r>
    </w:p>
    <w:p w:rsidR="005340C9" w:rsidRPr="00347B9F" w:rsidRDefault="005340C9">
      <w:pPr>
        <w:rPr>
          <w:lang w:val="ru-RU"/>
        </w:rPr>
        <w:sectPr w:rsidR="005340C9" w:rsidRPr="00347B9F">
          <w:pgSz w:w="11906" w:h="16383"/>
          <w:pgMar w:top="1134" w:right="850" w:bottom="1134" w:left="1701" w:header="720" w:footer="720" w:gutter="0"/>
          <w:cols w:space="720"/>
        </w:sectPr>
      </w:pPr>
    </w:p>
    <w:p w:rsidR="005340C9" w:rsidRDefault="001A5BE3">
      <w:pPr>
        <w:spacing w:after="0"/>
        <w:ind w:left="120"/>
      </w:pPr>
      <w:bookmarkStart w:id="10" w:name="block-23495572"/>
      <w:bookmarkEnd w:id="8"/>
      <w:r w:rsidRPr="00347B9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340C9" w:rsidRDefault="001A5B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447"/>
        <w:gridCol w:w="1841"/>
        <w:gridCol w:w="1910"/>
        <w:gridCol w:w="2489"/>
      </w:tblGrid>
      <w:tr w:rsidR="005340C9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40C9" w:rsidRDefault="005340C9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340C9" w:rsidRDefault="005340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0C9" w:rsidRDefault="005340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0C9" w:rsidRDefault="005340C9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40C9" w:rsidRDefault="005340C9">
            <w:pPr>
              <w:spacing w:after="0"/>
              <w:ind w:left="135"/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40C9" w:rsidRDefault="005340C9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40C9" w:rsidRDefault="005340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0C9" w:rsidRDefault="005340C9"/>
        </w:tc>
      </w:tr>
      <w:tr w:rsidR="005340C9" w:rsidRPr="00AF09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47B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Социальные науки и их особенности</w:t>
            </w:r>
          </w:p>
        </w:tc>
      </w:tr>
      <w:tr w:rsidR="005340C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социального познания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40C9" w:rsidRDefault="005340C9"/>
        </w:tc>
      </w:tr>
      <w:tr w:rsidR="005340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философию</w:t>
            </w:r>
          </w:p>
        </w:tc>
      </w:tr>
      <w:tr w:rsidR="005340C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прогресс. Процессы глобализации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человека. Духовное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 и этические нормы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40C9" w:rsidRDefault="005340C9"/>
        </w:tc>
      </w:tr>
      <w:tr w:rsidR="005340C9" w:rsidRPr="00AF09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47B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социальную психологию</w:t>
            </w:r>
          </w:p>
        </w:tc>
      </w:tr>
      <w:tr w:rsidR="005340C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как наука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групп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социальное взаимодействие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40C9" w:rsidRDefault="005340C9"/>
        </w:tc>
      </w:tr>
      <w:tr w:rsidR="005340C9" w:rsidRPr="00AF09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47B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экономическую науку</w:t>
            </w:r>
          </w:p>
        </w:tc>
      </w:tr>
      <w:tr w:rsidR="005340C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 и ресурсы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Фирмы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институты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экономика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40C9" w:rsidRDefault="005340C9"/>
        </w:tc>
      </w:tr>
      <w:tr w:rsidR="005340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340C9" w:rsidRDefault="005340C9"/>
        </w:tc>
      </w:tr>
    </w:tbl>
    <w:p w:rsidR="005340C9" w:rsidRDefault="005340C9">
      <w:pPr>
        <w:sectPr w:rsidR="005340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40C9" w:rsidRDefault="001A5B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488"/>
        <w:gridCol w:w="1841"/>
        <w:gridCol w:w="1910"/>
        <w:gridCol w:w="2561"/>
      </w:tblGrid>
      <w:tr w:rsidR="005340C9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40C9" w:rsidRDefault="005340C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340C9" w:rsidRDefault="005340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0C9" w:rsidRDefault="005340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0C9" w:rsidRDefault="005340C9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40C9" w:rsidRDefault="005340C9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40C9" w:rsidRDefault="005340C9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40C9" w:rsidRDefault="005340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0C9" w:rsidRDefault="005340C9"/>
        </w:tc>
      </w:tr>
      <w:tr w:rsidR="005340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социологию</w:t>
            </w:r>
          </w:p>
        </w:tc>
      </w:tr>
      <w:tr w:rsidR="005340C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общественных отношений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личности в 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40C9" w:rsidRDefault="005340C9"/>
        </w:tc>
      </w:tr>
      <w:tr w:rsidR="005340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политологию</w:t>
            </w:r>
          </w:p>
        </w:tc>
      </w:tr>
      <w:tr w:rsidR="005340C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общество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власть. Политическая система. Роль государства в </w:t>
            </w: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40C9" w:rsidRDefault="005340C9"/>
        </w:tc>
      </w:tr>
      <w:tr w:rsidR="005340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правоведение</w:t>
            </w:r>
          </w:p>
        </w:tc>
      </w:tr>
      <w:tr w:rsidR="005340C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Право как социальный институт. Система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Юридическая ответственность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Органы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частного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публичного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процессуального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40C9" w:rsidRDefault="005340C9"/>
        </w:tc>
      </w:tr>
      <w:tr w:rsidR="005340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340C9" w:rsidRDefault="005340C9"/>
        </w:tc>
      </w:tr>
    </w:tbl>
    <w:p w:rsidR="005340C9" w:rsidRDefault="005340C9">
      <w:pPr>
        <w:sectPr w:rsidR="005340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40C9" w:rsidRDefault="005340C9">
      <w:pPr>
        <w:sectPr w:rsidR="005340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40C9" w:rsidRDefault="001A5BE3">
      <w:pPr>
        <w:spacing w:after="0"/>
        <w:ind w:left="120"/>
      </w:pPr>
      <w:bookmarkStart w:id="11" w:name="block-2349557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340C9" w:rsidRDefault="001A5B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4608"/>
        <w:gridCol w:w="1199"/>
        <w:gridCol w:w="1841"/>
        <w:gridCol w:w="1910"/>
        <w:gridCol w:w="1347"/>
        <w:gridCol w:w="2221"/>
      </w:tblGrid>
      <w:tr w:rsidR="005340C9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40C9" w:rsidRDefault="005340C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340C9" w:rsidRDefault="005340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0C9" w:rsidRDefault="005340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0C9" w:rsidRDefault="005340C9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40C9" w:rsidRDefault="005340C9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40C9" w:rsidRDefault="005340C9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40C9" w:rsidRDefault="005340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0C9" w:rsidRDefault="005340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0C9" w:rsidRDefault="005340C9"/>
        </w:tc>
      </w:tr>
      <w:tr w:rsidR="005340C9" w:rsidRPr="00347B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347B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Стартовая диагностика. </w:t>
            </w:r>
            <w:r w:rsidR="001A5BE3"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предмет изучения. Подходы к изучению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jc w:val="center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5340C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5340C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5340C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5340C9">
            <w:pPr>
              <w:spacing w:after="0"/>
              <w:ind w:left="135"/>
              <w:rPr>
                <w:lang w:val="ru-RU"/>
              </w:rPr>
            </w:pPr>
          </w:p>
        </w:tc>
      </w:tr>
      <w:tr w:rsidR="005340C9" w:rsidRPr="00347B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в системе научного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jc w:val="center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5340C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5340C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5340C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5340C9">
            <w:pPr>
              <w:spacing w:after="0"/>
              <w:ind w:left="135"/>
              <w:rPr>
                <w:lang w:val="ru-RU"/>
              </w:rPr>
            </w:pPr>
          </w:p>
        </w:tc>
      </w:tr>
      <w:tr w:rsidR="005340C9" w:rsidRPr="00347B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Изучение социальных явлений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jc w:val="center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5340C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5340C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5340C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5340C9">
            <w:pPr>
              <w:spacing w:after="0"/>
              <w:ind w:left="135"/>
              <w:rPr>
                <w:lang w:val="ru-RU"/>
              </w:rPr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и профессиональное самоопределение молодежи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философия в системе наук об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природы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Динамика и многообразие процессов развития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социальной динамики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общественного прогресса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Процессы глобализации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 как проблема философии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и индивидуальное 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Массовое сознание и его особенности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её критерии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Мышление и язык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методы научного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творец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Культура. Институты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мировую культуру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Влияние религии на развитие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Искусство, его виды и формы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Этика, мораль, 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этики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Этические нормы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социально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Теории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группе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идентичность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Межличностное взаимодействие как объект </w:t>
            </w:r>
            <w:proofErr w:type="gramStart"/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социальной</w:t>
            </w:r>
            <w:proofErr w:type="gramEnd"/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псхологии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Группа - объект исследования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Большие социальные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малых групп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группы на индивидуальное поведение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группах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Антисоциальные, криминальные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как объект социально-психологических исследований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общения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как взаимодействие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в информационном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коммуникации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повторение, тестирование </w:t>
            </w: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методы экономической науки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институты. Собственность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экономических систем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отношения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интересы субъектов экономической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Факторы производства и факторные доходы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рынка. Рыночные механизмы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Рыночный спрос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предложение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равновесие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Конкуренция. Рыночные структуры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Россиской Федерации по защите конкуренции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ресурсов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земли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капитала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как ресурс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Государственая политика цифровизации экономики в Российской Федерации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предпринимательства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 - виды и мотивы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 формы предприятий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Малое и среднее предпринимательство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фирмы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Показатели деятельности фирмы. Выручка и прибыль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Показатели деятельности фирмы. Издержки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менеджмента. Маркетинг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Банки. Банковская система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услуги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масса и денежная база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рынки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финансовые технологии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Монетарная и денежно-кредитная политика Банка 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государства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Общественные блага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Несовершенства рыночной организации хозяйства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доходов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долгосрочного экономического роста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циклы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Циклическое развитие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разделение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торговля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внешней торговли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расчеты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Профессиональная деятельность в экономической сфере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и итоговое тестирование по разделу "Введение </w:t>
            </w:r>
            <w:proofErr w:type="gramStart"/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</w:t>
            </w:r>
            <w:proofErr w:type="gramStart"/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тестирование по разделу "Социальные науки"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340C9" w:rsidRDefault="005340C9">
            <w:pPr>
              <w:spacing w:after="0"/>
              <w:ind w:left="135"/>
            </w:pPr>
          </w:p>
        </w:tc>
      </w:tr>
      <w:tr w:rsidR="005340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40C9" w:rsidRPr="00347B9F" w:rsidRDefault="001A5BE3">
            <w:pPr>
              <w:spacing w:after="0"/>
              <w:ind w:left="135"/>
              <w:rPr>
                <w:lang w:val="ru-RU"/>
              </w:rPr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 w:rsidRPr="00347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340C9" w:rsidRDefault="001A5B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40C9" w:rsidRDefault="005340C9"/>
        </w:tc>
      </w:tr>
    </w:tbl>
    <w:p w:rsidR="005340C9" w:rsidRDefault="005340C9">
      <w:pPr>
        <w:sectPr w:rsidR="005340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40C9" w:rsidRDefault="005340C9">
      <w:pPr>
        <w:sectPr w:rsidR="005340C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2" w:name="_GoBack"/>
      <w:bookmarkEnd w:id="12"/>
    </w:p>
    <w:p w:rsidR="005340C9" w:rsidRDefault="001A5BE3">
      <w:pPr>
        <w:spacing w:after="0"/>
        <w:ind w:left="120"/>
      </w:pPr>
      <w:bookmarkStart w:id="13" w:name="block-2349557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340C9" w:rsidRDefault="001A5BE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340C9" w:rsidRDefault="001A5BE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5340C9" w:rsidRDefault="001A5BE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5340C9" w:rsidRDefault="001A5BE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5340C9" w:rsidRDefault="001A5BE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340C9" w:rsidRDefault="001A5BE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5340C9" w:rsidRDefault="005340C9">
      <w:pPr>
        <w:spacing w:after="0"/>
        <w:ind w:left="120"/>
      </w:pPr>
    </w:p>
    <w:p w:rsidR="005340C9" w:rsidRPr="00347B9F" w:rsidRDefault="001A5BE3">
      <w:pPr>
        <w:spacing w:after="0" w:line="480" w:lineRule="auto"/>
        <w:ind w:left="120"/>
        <w:rPr>
          <w:lang w:val="ru-RU"/>
        </w:rPr>
      </w:pPr>
      <w:r w:rsidRPr="00347B9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340C9" w:rsidRDefault="001A5BE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5340C9" w:rsidRDefault="005340C9">
      <w:pPr>
        <w:sectPr w:rsidR="005340C9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1A5BE3" w:rsidRDefault="001A5BE3"/>
    <w:sectPr w:rsidR="001A5BE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340C9"/>
    <w:rsid w:val="001A5BE3"/>
    <w:rsid w:val="00347B9F"/>
    <w:rsid w:val="005340C9"/>
    <w:rsid w:val="00AF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10573</Words>
  <Characters>60267</Characters>
  <Application>Microsoft Office Word</Application>
  <DocSecurity>0</DocSecurity>
  <Lines>502</Lines>
  <Paragraphs>141</Paragraphs>
  <ScaleCrop>false</ScaleCrop>
  <Company>HP</Company>
  <LinksUpToDate>false</LinksUpToDate>
  <CharactersWithSpaces>70699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Ахтямова Флорида Гайсаровна</cp:lastModifiedBy>
  <cp:revision>5</cp:revision>
  <dcterms:created xsi:type="dcterms:W3CDTF">2023-09-18T17:37:00Z</dcterms:created>
  <dcterms:modified xsi:type="dcterms:W3CDTF">2023-09-19T04:14:00Z</dcterms:modified>
</cp:coreProperties>
</file>